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32878ECD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DC2B03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793851">
        <w:rPr>
          <w:rFonts w:ascii="Times New Roman" w:hAnsi="Times New Roman" w:cs="Times New Roman"/>
          <w:b/>
          <w:color w:val="2C51AF"/>
          <w:sz w:val="30"/>
        </w:rPr>
        <w:t xml:space="preserve">синтеза 49283073-50331648 космосов ИВО 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>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49ABA4D5" w:rsidR="00ED0C8D" w:rsidRPr="00DC2B03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>от 0</w:t>
      </w:r>
      <w:r w:rsidR="00793851">
        <w:rPr>
          <w:rFonts w:ascii="Times New Roman" w:hAnsi="Times New Roman" w:cs="Times New Roman"/>
          <w:b/>
          <w:color w:val="101010"/>
          <w:sz w:val="28"/>
        </w:rPr>
        <w:t>8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0</w:t>
      </w:r>
      <w:r w:rsidR="00793851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6D2DAEBD" w14:textId="4DEF1F9D" w:rsidR="00DC2B03" w:rsidRDefault="00ED0C8D" w:rsidP="00DC2B0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793851">
        <w:rPr>
          <w:rFonts w:ascii="Times New Roman" w:hAnsi="Times New Roman" w:cs="Times New Roman"/>
          <w:color w:val="FF0000"/>
          <w:sz w:val="24"/>
        </w:rPr>
        <w:t>23</w:t>
      </w:r>
      <w:r w:rsidR="00DC2B03">
        <w:rPr>
          <w:rFonts w:ascii="Times New Roman" w:hAnsi="Times New Roman" w:cs="Times New Roman"/>
          <w:color w:val="FF0000"/>
          <w:sz w:val="24"/>
        </w:rPr>
        <w:t>.0</w:t>
      </w:r>
      <w:r w:rsidR="00793851">
        <w:rPr>
          <w:rFonts w:ascii="Times New Roman" w:hAnsi="Times New Roman" w:cs="Times New Roman"/>
          <w:color w:val="FF0000"/>
          <w:sz w:val="24"/>
        </w:rPr>
        <w:t>2</w:t>
      </w:r>
      <w:r w:rsidR="00DC2B03">
        <w:rPr>
          <w:rFonts w:ascii="Times New Roman" w:hAnsi="Times New Roman" w:cs="Times New Roman"/>
          <w:color w:val="FF0000"/>
          <w:sz w:val="24"/>
        </w:rPr>
        <w:t>.26</w:t>
      </w:r>
    </w:p>
    <w:p w14:paraId="66C11BA6" w14:textId="5348B496" w:rsidR="00DC2B03" w:rsidRDefault="00DC2B03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</w:t>
      </w:r>
      <w:r w:rsidR="00DD15DF">
        <w:rPr>
          <w:rFonts w:ascii="Times New Roman" w:hAnsi="Times New Roman" w:cs="Times New Roman"/>
          <w:color w:val="FF0000"/>
          <w:sz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</w:rPr>
        <w:t>Утверждено Кут Хуми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276AD6">
        <w:rPr>
          <w:rFonts w:ascii="Times New Roman" w:hAnsi="Times New Roman" w:cs="Times New Roman"/>
          <w:color w:val="FF0000"/>
          <w:sz w:val="24"/>
        </w:rPr>
        <w:t>23.</w:t>
      </w:r>
      <w:r w:rsidR="00DD15DF">
        <w:rPr>
          <w:rFonts w:ascii="Times New Roman" w:hAnsi="Times New Roman" w:cs="Times New Roman"/>
          <w:color w:val="FF0000"/>
          <w:sz w:val="24"/>
        </w:rPr>
        <w:t>0</w:t>
      </w:r>
      <w:r w:rsidR="00793851">
        <w:rPr>
          <w:rFonts w:ascii="Times New Roman" w:hAnsi="Times New Roman" w:cs="Times New Roman"/>
          <w:color w:val="FF0000"/>
          <w:sz w:val="24"/>
        </w:rPr>
        <w:t>2</w:t>
      </w:r>
      <w:r w:rsidR="00DD15DF">
        <w:rPr>
          <w:rFonts w:ascii="Times New Roman" w:hAnsi="Times New Roman" w:cs="Times New Roman"/>
          <w:color w:val="FF0000"/>
          <w:sz w:val="24"/>
        </w:rPr>
        <w:t>.26</w:t>
      </w:r>
    </w:p>
    <w:p w14:paraId="6A600016" w14:textId="77777777" w:rsidR="00DD15DF" w:rsidRPr="00DC2B03" w:rsidRDefault="00DD15DF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9C0DC85" w14:textId="12D620B0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</w:t>
      </w:r>
      <w:r w:rsidR="00F75E06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7C4BB9EA" w:rsidR="00ED0C8D" w:rsidRDefault="00ED0C8D" w:rsidP="00ED0C8D">
      <w:pPr>
        <w:jc w:val="both"/>
      </w:pPr>
      <w:r>
        <w:t xml:space="preserve">       РВ              о</w:t>
      </w:r>
      <w:r w:rsidR="00793851">
        <w:t>фф</w:t>
      </w:r>
      <w:r>
        <w:t>лайн</w:t>
      </w:r>
    </w:p>
    <w:p w14:paraId="4D4EA8FB" w14:textId="219D09C4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</w:t>
      </w:r>
      <w:r w:rsidR="009A0698">
        <w:t>оффлайн</w:t>
      </w:r>
      <w:r w:rsidR="002950C6" w:rsidRPr="00914A1F">
        <w:t xml:space="preserve"> </w:t>
      </w:r>
    </w:p>
    <w:p w14:paraId="5DB588FD" w14:textId="70D3027A" w:rsidR="00ED0C8D" w:rsidRDefault="00ED0C8D" w:rsidP="00ED0C8D">
      <w:pPr>
        <w:jc w:val="both"/>
      </w:pPr>
      <w:r>
        <w:t xml:space="preserve">       ИМ            </w:t>
      </w:r>
      <w:r w:rsidR="005F1E52">
        <w:t>о</w:t>
      </w:r>
      <w:r w:rsidR="00793851">
        <w:t>фф</w:t>
      </w:r>
      <w:r w:rsidR="005F1E52">
        <w:t>лайн</w:t>
      </w:r>
    </w:p>
    <w:p w14:paraId="185529A7" w14:textId="254EFDC5" w:rsidR="00ED0C8D" w:rsidRDefault="00ED0C8D" w:rsidP="00ED0C8D">
      <w:pPr>
        <w:jc w:val="both"/>
      </w:pPr>
      <w:r>
        <w:t xml:space="preserve">       ЕМ-К         </w:t>
      </w:r>
      <w:r w:rsidR="00793851">
        <w:t>оффлайн</w:t>
      </w:r>
    </w:p>
    <w:p w14:paraId="162BBA0C" w14:textId="6AB43B6E" w:rsidR="00ED0C8D" w:rsidRDefault="00ED0C8D" w:rsidP="00ED0C8D">
      <w:pPr>
        <w:jc w:val="both"/>
      </w:pPr>
      <w:r>
        <w:t xml:space="preserve">       ПО              </w:t>
      </w:r>
      <w:r w:rsidR="00793851">
        <w:t>онлайн</w:t>
      </w:r>
    </w:p>
    <w:p w14:paraId="268D11B0" w14:textId="65C3B180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2950C6">
        <w:t>онлайн</w:t>
      </w:r>
    </w:p>
    <w:p w14:paraId="0CEC50AD" w14:textId="3BD38A8A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2950C6">
        <w:t xml:space="preserve">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3AEE53DE" w:rsidR="00ED0C8D" w:rsidRDefault="00ED0C8D" w:rsidP="00ED0C8D">
      <w:pPr>
        <w:jc w:val="both"/>
      </w:pPr>
      <w:r>
        <w:t xml:space="preserve">       ИМ             </w:t>
      </w:r>
      <w:r w:rsidR="002950C6">
        <w:t>о</w:t>
      </w:r>
      <w:r w:rsidR="009A0698">
        <w:t>фф</w:t>
      </w:r>
      <w:r w:rsidR="002950C6">
        <w:t xml:space="preserve">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2B74792F" w:rsidR="00ED0C8D" w:rsidRDefault="00ED0C8D" w:rsidP="00ED0C8D">
      <w:pPr>
        <w:jc w:val="both"/>
      </w:pPr>
      <w:r>
        <w:t xml:space="preserve">       ИН              о</w:t>
      </w:r>
      <w:r w:rsidR="00793851">
        <w:t>фф</w:t>
      </w:r>
      <w:r>
        <w:t>лайн</w:t>
      </w:r>
    </w:p>
    <w:p w14:paraId="641C3154" w14:textId="708A7896" w:rsidR="00ED0C8D" w:rsidRDefault="00ED0C8D" w:rsidP="00ED0C8D">
      <w:pPr>
        <w:jc w:val="both"/>
      </w:pPr>
      <w:r>
        <w:t xml:space="preserve">       ВЮ              </w:t>
      </w:r>
      <w:r w:rsidR="009A0698">
        <w:t>оффлайн</w:t>
      </w:r>
    </w:p>
    <w:p w14:paraId="289D6247" w14:textId="63AE192B" w:rsidR="00ED0C8D" w:rsidRDefault="00ED0C8D" w:rsidP="00ED0C8D">
      <w:pPr>
        <w:jc w:val="both"/>
      </w:pPr>
      <w:r>
        <w:t xml:space="preserve">       СГ               </w:t>
      </w:r>
      <w:r w:rsidR="00793851">
        <w:t>оффлайн</w:t>
      </w:r>
    </w:p>
    <w:p w14:paraId="38D00606" w14:textId="5A4473DF" w:rsidR="00ED0C8D" w:rsidRDefault="00ED0C8D" w:rsidP="00ED0C8D">
      <w:pPr>
        <w:jc w:val="both"/>
      </w:pPr>
      <w:r>
        <w:t xml:space="preserve">       ОГ               о</w:t>
      </w:r>
      <w:r w:rsidR="002950C6">
        <w:t>фф</w:t>
      </w:r>
      <w:r>
        <w:t>лайн</w:t>
      </w:r>
    </w:p>
    <w:p w14:paraId="1F83F1EB" w14:textId="5F134D02" w:rsidR="00ED0C8D" w:rsidRDefault="00ED0C8D" w:rsidP="00ED0C8D">
      <w:pPr>
        <w:jc w:val="both"/>
      </w:pPr>
      <w:r>
        <w:t xml:space="preserve">       ЭБ               о</w:t>
      </w:r>
      <w:r w:rsidR="002950C6">
        <w:t>фф</w:t>
      </w:r>
      <w:r>
        <w:t>лайн</w:t>
      </w:r>
    </w:p>
    <w:p w14:paraId="23E480C4" w14:textId="2DBCA770" w:rsidR="00ED0C8D" w:rsidRDefault="00ED0C8D" w:rsidP="00ED0C8D">
      <w:pPr>
        <w:jc w:val="both"/>
      </w:pPr>
      <w:r>
        <w:t xml:space="preserve">        НО             </w:t>
      </w:r>
      <w:r w:rsidR="009A0698">
        <w:t xml:space="preserve">    –</w:t>
      </w:r>
    </w:p>
    <w:p w14:paraId="102CA21E" w14:textId="355B9F9B" w:rsidR="00ED0C8D" w:rsidRDefault="00ED0C8D" w:rsidP="00ED0C8D">
      <w:pPr>
        <w:jc w:val="both"/>
      </w:pPr>
      <w:r>
        <w:t xml:space="preserve">        НВ              </w:t>
      </w:r>
      <w:r w:rsidR="00261072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2DF8F048" w:rsidR="00ED0C8D" w:rsidRDefault="00ED0C8D" w:rsidP="00ED0C8D">
      <w:pPr>
        <w:jc w:val="both"/>
      </w:pPr>
      <w:r>
        <w:t xml:space="preserve">        ЭЗ               </w:t>
      </w:r>
      <w:r w:rsidR="009A0698">
        <w:t>о</w:t>
      </w:r>
      <w:r w:rsidR="004D45AE">
        <w:t>фф</w:t>
      </w:r>
      <w:r>
        <w:t>лайн</w:t>
      </w:r>
    </w:p>
    <w:p w14:paraId="2E7692C5" w14:textId="528FF887" w:rsidR="00ED0C8D" w:rsidRDefault="00ED0C8D" w:rsidP="00ED0C8D">
      <w:pPr>
        <w:jc w:val="both"/>
      </w:pPr>
      <w:r>
        <w:t xml:space="preserve">        АС                </w:t>
      </w:r>
      <w:r w:rsidR="002950C6">
        <w:t xml:space="preserve"> </w:t>
      </w:r>
      <w:r>
        <w:t xml:space="preserve">  – </w:t>
      </w:r>
    </w:p>
    <w:p w14:paraId="15E95EC5" w14:textId="4D0030C4" w:rsidR="00ED0C8D" w:rsidRDefault="00ED0C8D" w:rsidP="00ED0C8D">
      <w:pPr>
        <w:jc w:val="both"/>
      </w:pPr>
      <w:r>
        <w:lastRenderedPageBreak/>
        <w:t xml:space="preserve">        ВГ              о</w:t>
      </w:r>
      <w:r w:rsidR="00793851">
        <w:t>фф</w:t>
      </w:r>
      <w:r>
        <w:t>лайн</w:t>
      </w:r>
    </w:p>
    <w:p w14:paraId="34E55ED2" w14:textId="48109617" w:rsidR="00ED0C8D" w:rsidRDefault="00ED0C8D" w:rsidP="00ED0C8D">
      <w:pPr>
        <w:jc w:val="both"/>
      </w:pPr>
      <w:r>
        <w:t xml:space="preserve">        ЛТ               </w:t>
      </w:r>
      <w:r w:rsidR="00793851">
        <w:t>онлайн</w:t>
      </w:r>
    </w:p>
    <w:p w14:paraId="5E735B0E" w14:textId="191556FB" w:rsidR="00ED0C8D" w:rsidRDefault="002950C6" w:rsidP="00ED0C8D">
      <w:pPr>
        <w:jc w:val="both"/>
      </w:pPr>
      <w:r>
        <w:t xml:space="preserve">        НБ              </w:t>
      </w:r>
      <w:r w:rsidR="00F75E06">
        <w:t>оффлайн</w:t>
      </w: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501BE00D" w14:textId="5AC27BFD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4E7B217A" w14:textId="7C837169" w:rsidR="00392AD0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04718">
        <w:rPr>
          <w:rFonts w:ascii="Times New Roman" w:hAnsi="Times New Roman" w:cs="Times New Roman"/>
          <w:color w:val="000000"/>
          <w:sz w:val="24"/>
          <w:szCs w:val="24"/>
        </w:rPr>
        <w:t>Вошли в преображение всей концентрации насыщенности Синтеза и Огня Подразделения ИВДИВО</w:t>
      </w:r>
      <w:r w:rsidR="00F75E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9517A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Преобразили </w:t>
      </w:r>
      <w:r w:rsidR="00DE0CC1">
        <w:rPr>
          <w:rFonts w:ascii="Times New Roman" w:hAnsi="Times New Roman" w:cs="Times New Roman"/>
          <w:color w:val="000000"/>
          <w:sz w:val="24"/>
          <w:szCs w:val="24"/>
        </w:rPr>
        <w:t xml:space="preserve">форму ДП, инструменты, Огни 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 xml:space="preserve">и Части </w:t>
      </w:r>
      <w:r w:rsidR="00DE0CC1">
        <w:rPr>
          <w:rFonts w:ascii="Times New Roman" w:hAnsi="Times New Roman" w:cs="Times New Roman"/>
          <w:color w:val="000000"/>
          <w:sz w:val="24"/>
          <w:szCs w:val="24"/>
        </w:rPr>
        <w:t>Организаций Служения</w:t>
      </w:r>
      <w:r w:rsidR="00D57396">
        <w:rPr>
          <w:rFonts w:ascii="Times New Roman" w:hAnsi="Times New Roman" w:cs="Times New Roman"/>
          <w:color w:val="000000"/>
          <w:sz w:val="24"/>
          <w:szCs w:val="24"/>
        </w:rPr>
        <w:t xml:space="preserve"> с фиксацией 2-х Частей в реализации 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 w:rsidR="00D57396">
        <w:rPr>
          <w:rFonts w:ascii="Times New Roman" w:hAnsi="Times New Roman" w:cs="Times New Roman"/>
          <w:color w:val="000000"/>
          <w:sz w:val="24"/>
          <w:szCs w:val="24"/>
        </w:rPr>
        <w:t>, 960 ядер Синтеза Подразделения. Отстройка Столпа ДП ИВДИВО с фиксацией с 49283073 до 50331648 космосов ИВО по 40328 каждому ДП и по 1 космосу Служащим-детям</w:t>
      </w:r>
      <w:r w:rsidR="008F19CD">
        <w:rPr>
          <w:rFonts w:ascii="Times New Roman" w:hAnsi="Times New Roman" w:cs="Times New Roman"/>
          <w:color w:val="000000"/>
          <w:sz w:val="24"/>
          <w:szCs w:val="24"/>
        </w:rPr>
        <w:t>. Преобразили Огни АС Подразделения, стяжая 40328 Синтезов ИВО концентрации насыщенности космосов, ядра Синтеза Подразделения,</w:t>
      </w:r>
      <w:r w:rsidR="00737E08" w:rsidRPr="00737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9CD">
        <w:rPr>
          <w:rFonts w:ascii="Times New Roman" w:hAnsi="Times New Roman" w:cs="Times New Roman"/>
          <w:color w:val="000000"/>
          <w:sz w:val="24"/>
          <w:szCs w:val="24"/>
        </w:rPr>
        <w:t>Часть Подразделения</w:t>
      </w:r>
      <w:r w:rsidR="00737E08" w:rsidRPr="00737E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F19CD">
        <w:rPr>
          <w:rFonts w:ascii="Times New Roman" w:hAnsi="Times New Roman" w:cs="Times New Roman"/>
          <w:color w:val="000000"/>
          <w:sz w:val="24"/>
          <w:szCs w:val="24"/>
        </w:rPr>
        <w:t xml:space="preserve"> Иерархизация Мудрости ИВО командной реализации, вспыхивая своей Парадигмальной Частью к.и</w:t>
      </w:r>
      <w:r w:rsidR="001E39DC">
        <w:rPr>
          <w:rFonts w:ascii="Times New Roman" w:hAnsi="Times New Roman" w:cs="Times New Roman"/>
          <w:color w:val="000000"/>
          <w:sz w:val="24"/>
          <w:szCs w:val="24"/>
        </w:rPr>
        <w:t>.н,</w:t>
      </w:r>
      <w:r w:rsidR="001E39D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1E39DC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8F19CD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Грааль ИВ</w:t>
      </w:r>
      <w:r w:rsidR="001E39DC">
        <w:rPr>
          <w:rFonts w:ascii="Times New Roman" w:hAnsi="Times New Roman" w:cs="Times New Roman"/>
          <w:color w:val="000000"/>
          <w:sz w:val="24"/>
          <w:szCs w:val="24"/>
        </w:rPr>
        <w:t>О, Столп Совершенного Сердца, явлением новых Миров ИВО в координации с 1024- мя Частями каждого Мира</w:t>
      </w:r>
      <w:r w:rsidR="0039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D1201" w14:textId="3F9F58A0" w:rsidR="00F65610" w:rsidRDefault="00392AD0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B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Стяжали 6 зданий Подразделения по проекту ИВО с 47 по 52 космосы ИВО с преображением зданий ДП</w:t>
      </w:r>
      <w:r w:rsidR="00CF16BA">
        <w:rPr>
          <w:rFonts w:ascii="Times New Roman" w:hAnsi="Times New Roman" w:cs="Times New Roman"/>
          <w:color w:val="000000"/>
          <w:sz w:val="24"/>
          <w:szCs w:val="24"/>
        </w:rPr>
        <w:t xml:space="preserve"> и Кубов Синтеза зданий на новые Стандарты ИВО,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 Эволюции ИВО, 8 новых Миров ИВО, новые Части ИВАС Подразделения:</w:t>
      </w:r>
      <w:r w:rsidR="004448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Геральда  Аллы,</w:t>
      </w:r>
      <w:r w:rsidR="001E3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Устин</w:t>
      </w:r>
      <w:r w:rsidR="00444846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, Силуан</w:t>
      </w:r>
      <w:r w:rsidR="0044484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Всеволода, Бажена</w:t>
      </w:r>
      <w:r w:rsidR="00444846">
        <w:rPr>
          <w:rFonts w:ascii="Times New Roman" w:hAnsi="Times New Roman" w:cs="Times New Roman"/>
          <w:color w:val="000000"/>
          <w:sz w:val="24"/>
          <w:szCs w:val="24"/>
        </w:rPr>
        <w:t>, вспыхивая однородным Синтезом 16-ти Частей Подразделения, 8192 Вещества ИВО 8192-х Частей ИВО</w:t>
      </w:r>
      <w:r w:rsidR="005715BF">
        <w:rPr>
          <w:rFonts w:ascii="Times New Roman" w:hAnsi="Times New Roman" w:cs="Times New Roman"/>
          <w:color w:val="000000"/>
          <w:sz w:val="24"/>
          <w:szCs w:val="24"/>
        </w:rPr>
        <w:t xml:space="preserve"> реальностно, архетипически, космически с развёрткой нового ИВДИВО-плато Частей, 8192 фрагмента Огня и Синтеза ИВО к.и.н, 4 ядра 4-х Хум и 5 ядер Синтеза первых кругов Синтеза ИВО в ядро Подразделения, прося постоянной Репликации Зова ИВО всем жителям планеты Земля на курсы Посвящённого ИВО.</w:t>
      </w:r>
      <w:r w:rsidR="003B1D09">
        <w:rPr>
          <w:rFonts w:ascii="Times New Roman" w:hAnsi="Times New Roman" w:cs="Times New Roman"/>
          <w:color w:val="000000"/>
          <w:sz w:val="24"/>
          <w:szCs w:val="24"/>
        </w:rPr>
        <w:t xml:space="preserve"> Развернули ракурсом 43 Синтеза Провидение ИВО по ИВДИВО-территории, возжигая и эманируя станцу: «Константа Пробуждения Уническими возможностями Воспитания ИВО» и станцу разработки 43 Синтеза Владык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3B1D09">
        <w:rPr>
          <w:rFonts w:ascii="Times New Roman" w:hAnsi="Times New Roman" w:cs="Times New Roman"/>
          <w:color w:val="000000"/>
          <w:sz w:val="24"/>
          <w:szCs w:val="24"/>
        </w:rPr>
        <w:t xml:space="preserve"> Синтеза: «Провидение Константы Веществ ИВО». И итогово преобразили физическое тело на новую фиксацию Огня и Синтеза синтезтелесно</w:t>
      </w:r>
      <w:r w:rsidR="00CF16BA">
        <w:rPr>
          <w:rFonts w:ascii="Times New Roman" w:hAnsi="Times New Roman" w:cs="Times New Roman"/>
          <w:color w:val="000000"/>
          <w:sz w:val="24"/>
          <w:szCs w:val="24"/>
        </w:rPr>
        <w:t>, входя в новый потенциал разработки Частей 8-ми видов Миров реальностно, архетипически, космически.</w:t>
      </w:r>
    </w:p>
    <w:p w14:paraId="456F6037" w14:textId="3F98EA31" w:rsidR="00A161BB" w:rsidRDefault="00A161BB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DE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Ответ на вопрос ЭЗ о размещении фото с проектов МЦ на других сайтах: 1. Существует закон о </w:t>
      </w:r>
      <w:r w:rsidR="00E75688">
        <w:rPr>
          <w:rFonts w:ascii="Times New Roman" w:hAnsi="Times New Roman" w:cs="Times New Roman"/>
          <w:color w:val="000000"/>
          <w:sz w:val="24"/>
          <w:szCs w:val="24"/>
        </w:rPr>
        <w:t>защите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личных дат</w:t>
      </w:r>
      <w:r w:rsidR="00365DE8">
        <w:rPr>
          <w:rFonts w:ascii="Times New Roman" w:hAnsi="Times New Roman" w:cs="Times New Roman"/>
          <w:color w:val="000000"/>
          <w:sz w:val="24"/>
          <w:szCs w:val="24"/>
        </w:rPr>
        <w:t>. 2. Фото наших проектов могут быть только на нашем сайте и только с разрешения участников проекта.</w:t>
      </w:r>
      <w:r w:rsidR="00E75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DE8">
        <w:rPr>
          <w:rFonts w:ascii="Times New Roman" w:hAnsi="Times New Roman" w:cs="Times New Roman"/>
          <w:color w:val="000000"/>
          <w:sz w:val="24"/>
          <w:szCs w:val="24"/>
        </w:rPr>
        <w:t>3. В МЦ должен быть документ с подписями о разрешении участников проекта выставлять фото на сайте.</w:t>
      </w:r>
    </w:p>
    <w:p w14:paraId="33F1FEFB" w14:textId="0C9A1B09" w:rsidR="00365DE8" w:rsidRDefault="00365DE8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ACF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1861">
        <w:rPr>
          <w:rFonts w:ascii="Times New Roman" w:hAnsi="Times New Roman" w:cs="Times New Roman"/>
          <w:color w:val="000000"/>
          <w:sz w:val="24"/>
          <w:szCs w:val="24"/>
        </w:rPr>
        <w:t>В плане Совета ИВО представление плана социальных проектов.</w:t>
      </w:r>
      <w:r w:rsidR="00E75688">
        <w:rPr>
          <w:rFonts w:ascii="Times New Roman" w:hAnsi="Times New Roman" w:cs="Times New Roman"/>
          <w:color w:val="000000"/>
          <w:sz w:val="24"/>
          <w:szCs w:val="24"/>
        </w:rPr>
        <w:t xml:space="preserve"> Было предложено НБ организовать встречу управляющего состава МЦ и участников проектов для обсуждения плана социальных проектов, а потом представить Совету ИВО.</w:t>
      </w:r>
    </w:p>
    <w:p w14:paraId="0F0BE9AF" w14:textId="6F5151A1" w:rsidR="00E75688" w:rsidRDefault="00E75688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F78">
        <w:rPr>
          <w:rFonts w:ascii="Times New Roman" w:hAnsi="Times New Roman" w:cs="Times New Roman"/>
          <w:b/>
          <w:color w:val="000000"/>
          <w:sz w:val="24"/>
          <w:szCs w:val="24"/>
        </w:rPr>
        <w:t>Рекомендованно Главой Подразделения</w:t>
      </w:r>
      <w:r w:rsidR="00DB09FF" w:rsidRPr="00435F7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B09FF">
        <w:rPr>
          <w:rFonts w:ascii="Times New Roman" w:hAnsi="Times New Roman" w:cs="Times New Roman"/>
          <w:color w:val="000000"/>
          <w:sz w:val="24"/>
          <w:szCs w:val="24"/>
        </w:rPr>
        <w:t xml:space="preserve"> 1. Всем членам МЦ ознакомится с уставом МЦ. </w:t>
      </w:r>
      <w:r w:rsidR="00DB09FF" w:rsidRPr="00435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Главе МЦ </w:t>
      </w:r>
      <w:r w:rsidR="00435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СГ </w:t>
      </w:r>
      <w:r w:rsidR="00DB09FF" w:rsidRPr="00435F78">
        <w:rPr>
          <w:rFonts w:ascii="Times New Roman" w:hAnsi="Times New Roman" w:cs="Times New Roman"/>
          <w:b/>
          <w:color w:val="000000"/>
          <w:sz w:val="24"/>
          <w:szCs w:val="24"/>
        </w:rPr>
        <w:t>выраженна благодарность за создание и оформление сайта МЦ на русском и немецком языках</w:t>
      </w:r>
      <w:r w:rsidR="00DB09FF">
        <w:rPr>
          <w:rFonts w:ascii="Times New Roman" w:hAnsi="Times New Roman" w:cs="Times New Roman"/>
          <w:color w:val="000000"/>
          <w:sz w:val="24"/>
          <w:szCs w:val="24"/>
        </w:rPr>
        <w:t>. 3. Нам нужны тексты и описание проектов для сайта.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9FF">
        <w:rPr>
          <w:rFonts w:ascii="Times New Roman" w:hAnsi="Times New Roman" w:cs="Times New Roman"/>
          <w:color w:val="000000"/>
          <w:sz w:val="24"/>
          <w:szCs w:val="24"/>
        </w:rPr>
        <w:t xml:space="preserve">4. Необходимо организовать 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>Философский или Метагалактический Клуб с Синтезными темами в МЦ.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>5. Всем ознакомиться с методичкой Кут Хуми о работе  МЦ.</w:t>
      </w:r>
      <w:r w:rsidR="008B1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 xml:space="preserve">6. Главе МЦ провести собрание членов МЦ 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 xml:space="preserve"> с перевыбором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управленческ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985325">
        <w:rPr>
          <w:rFonts w:ascii="Times New Roman" w:hAnsi="Times New Roman" w:cs="Times New Roman"/>
          <w:color w:val="000000"/>
          <w:sz w:val="24"/>
          <w:szCs w:val="24"/>
        </w:rPr>
        <w:t xml:space="preserve"> состав МЦ.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D78">
        <w:rPr>
          <w:rFonts w:ascii="Times New Roman" w:hAnsi="Times New Roman" w:cs="Times New Roman"/>
          <w:color w:val="000000"/>
          <w:sz w:val="24"/>
          <w:szCs w:val="24"/>
        </w:rPr>
        <w:t>7. Для сайта МЦ нужны фото активных участников МЦ.</w:t>
      </w:r>
      <w:r w:rsidR="00435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D78">
        <w:rPr>
          <w:rFonts w:ascii="Times New Roman" w:hAnsi="Times New Roman" w:cs="Times New Roman"/>
          <w:color w:val="000000"/>
          <w:sz w:val="24"/>
          <w:szCs w:val="24"/>
        </w:rPr>
        <w:t xml:space="preserve">8. Глава МЦ может выдать справку о благотворительных взносах </w:t>
      </w:r>
      <w:r w:rsidR="00996ACF">
        <w:rPr>
          <w:rFonts w:ascii="Times New Roman" w:hAnsi="Times New Roman" w:cs="Times New Roman"/>
          <w:color w:val="000000"/>
          <w:sz w:val="24"/>
          <w:szCs w:val="24"/>
        </w:rPr>
        <w:t xml:space="preserve">в МЦ </w:t>
      </w:r>
      <w:r w:rsidR="008B1D7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8B1D78">
        <w:rPr>
          <w:rFonts w:ascii="Times New Roman" w:hAnsi="Times New Roman" w:cs="Times New Roman"/>
          <w:color w:val="000000"/>
          <w:sz w:val="24"/>
          <w:szCs w:val="24"/>
          <w:lang w:val="de-DE"/>
        </w:rPr>
        <w:t>Spendebescheinigung</w:t>
      </w:r>
      <w:proofErr w:type="spellEnd"/>
      <w:r w:rsidR="008B1D78">
        <w:rPr>
          <w:rFonts w:ascii="Times New Roman" w:hAnsi="Times New Roman" w:cs="Times New Roman"/>
          <w:color w:val="000000"/>
          <w:sz w:val="24"/>
          <w:szCs w:val="24"/>
        </w:rPr>
        <w:t xml:space="preserve">) для тех, кто вносил. Для этого на почту Гл МЦ необходимо отправить Ф.И.О, адрес, </w:t>
      </w:r>
      <w:r w:rsidR="008B1D78">
        <w:rPr>
          <w:rFonts w:ascii="Times New Roman" w:hAnsi="Times New Roman" w:cs="Times New Roman"/>
          <w:color w:val="000000"/>
          <w:sz w:val="24"/>
          <w:szCs w:val="24"/>
          <w:lang w:val="de-DE"/>
        </w:rPr>
        <w:t>Identifikationsnummer</w:t>
      </w:r>
      <w:r w:rsidR="00996A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4F0E1D" w14:textId="7314D86A" w:rsidR="000107EC" w:rsidRDefault="00B23552" w:rsidP="0073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Главы Подразделения: к 20-летнему юбилею Спектрума в марте составить программу проведения праздника, с включением стихов, песен, игры на гитаре на сцене с привлечением сказочницы Сабины Майер</w:t>
      </w:r>
      <w:r w:rsidR="00FF4F81">
        <w:rPr>
          <w:rFonts w:ascii="Times New Roman" w:hAnsi="Times New Roman" w:cs="Times New Roman"/>
          <w:color w:val="000000"/>
          <w:sz w:val="24"/>
          <w:szCs w:val="24"/>
        </w:rPr>
        <w:t xml:space="preserve">. Будет статья в газете. </w:t>
      </w:r>
      <w:r w:rsidR="00737E08">
        <w:rPr>
          <w:rFonts w:ascii="Times New Roman" w:hAnsi="Times New Roman" w:cs="Times New Roman"/>
          <w:color w:val="000000"/>
          <w:sz w:val="24"/>
          <w:szCs w:val="24"/>
        </w:rPr>
        <w:t>Финансирование п</w:t>
      </w:r>
      <w:r w:rsidR="00FF4F81">
        <w:rPr>
          <w:rFonts w:ascii="Times New Roman" w:hAnsi="Times New Roman" w:cs="Times New Roman"/>
          <w:color w:val="000000"/>
          <w:sz w:val="24"/>
          <w:szCs w:val="24"/>
        </w:rPr>
        <w:t>роект</w:t>
      </w:r>
      <w:r w:rsidR="00737E0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4F81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 </w:t>
      </w:r>
      <w:r w:rsidR="00737E08">
        <w:rPr>
          <w:rFonts w:ascii="Times New Roman" w:hAnsi="Times New Roman" w:cs="Times New Roman"/>
          <w:color w:val="000000"/>
          <w:sz w:val="24"/>
          <w:szCs w:val="24"/>
        </w:rPr>
        <w:t>подтверждено.</w:t>
      </w:r>
    </w:p>
    <w:p w14:paraId="12B6AB79" w14:textId="5D23B070" w:rsidR="00E803B9" w:rsidRDefault="00996ACF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6. </w:t>
      </w:r>
      <w:r w:rsidRPr="00996ACF">
        <w:rPr>
          <w:rFonts w:ascii="Times New Roman" w:hAnsi="Times New Roman" w:cs="Times New Roman"/>
          <w:color w:val="000000"/>
          <w:sz w:val="24"/>
          <w:szCs w:val="24"/>
        </w:rPr>
        <w:t>Предложение ВР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>едении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 xml:space="preserve">Советов ИВО </w:t>
      </w:r>
      <w:r>
        <w:rPr>
          <w:rFonts w:ascii="Times New Roman" w:hAnsi="Times New Roman" w:cs="Times New Roman"/>
          <w:color w:val="000000"/>
          <w:sz w:val="24"/>
          <w:szCs w:val="24"/>
        </w:rPr>
        <w:t>в субботу перед Синтезом отклоненно частично участниками Совета ИВО и правом Вета Главой Подразделения.</w:t>
      </w:r>
    </w:p>
    <w:p w14:paraId="65865C3C" w14:textId="040CCD1F" w:rsidR="00A95326" w:rsidRDefault="00A95326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 по вопросу ЭЗ о внесении занятий в календарь Синтездеятельности: с этим  обращаться к ОС. Ответ по вопросу о включении чата для занятия: чат включают админы чата, админом может быть каждый ДП Подразделения при желании.</w:t>
      </w:r>
    </w:p>
    <w:p w14:paraId="7A25DF25" w14:textId="697AE876" w:rsidR="00A95326" w:rsidRDefault="00A95326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Предложение ЙБ о </w:t>
      </w:r>
      <w:r w:rsidR="00B74A92">
        <w:rPr>
          <w:rFonts w:ascii="Times New Roman" w:hAnsi="Times New Roman" w:cs="Times New Roman"/>
          <w:color w:val="000000"/>
          <w:sz w:val="24"/>
          <w:szCs w:val="24"/>
        </w:rPr>
        <w:t>внесении фиксации космосов каждому  ДП Подразделения в графике дежурств в зданиях Подразделения принято. Ответстенный ЙБ.</w:t>
      </w:r>
    </w:p>
    <w:p w14:paraId="2B34DE7F" w14:textId="25886893" w:rsidR="00B74A92" w:rsidRDefault="00B74A9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Напоминание: каждый ДП убирает свою устаревшую информацию в чатах сам</w:t>
      </w:r>
      <w:r w:rsidR="00222C3A">
        <w:rPr>
          <w:rFonts w:ascii="Times New Roman" w:hAnsi="Times New Roman" w:cs="Times New Roman"/>
          <w:color w:val="000000"/>
          <w:sz w:val="24"/>
          <w:szCs w:val="24"/>
        </w:rPr>
        <w:t xml:space="preserve">. Просьба,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дублировать одно и тоже сообщение в </w:t>
      </w:r>
      <w:r w:rsidR="00222C3A">
        <w:rPr>
          <w:rFonts w:ascii="Times New Roman" w:hAnsi="Times New Roman" w:cs="Times New Roman"/>
          <w:color w:val="000000"/>
          <w:sz w:val="24"/>
          <w:szCs w:val="24"/>
        </w:rPr>
        <w:t>разных разделах чата и в чате дежурств</w:t>
      </w:r>
      <w:r w:rsidR="007F56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22C3A">
        <w:rPr>
          <w:rFonts w:ascii="Times New Roman" w:hAnsi="Times New Roman" w:cs="Times New Roman"/>
          <w:color w:val="000000"/>
          <w:sz w:val="24"/>
          <w:szCs w:val="24"/>
        </w:rPr>
        <w:t xml:space="preserve"> после дежурства убирать свои сообщения. Необходимо адаптировать практику дежурств по зданиям, вызвалась НВ.</w:t>
      </w:r>
      <w:r w:rsidR="001E0274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будет переведена на немецкий язык с помощью чата</w:t>
      </w:r>
      <w:r w:rsidR="001E0274" w:rsidRPr="001E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274">
        <w:rPr>
          <w:rFonts w:ascii="Times New Roman" w:hAnsi="Times New Roman" w:cs="Times New Roman"/>
          <w:color w:val="000000"/>
          <w:sz w:val="24"/>
          <w:szCs w:val="24"/>
          <w:lang w:val="de-DE"/>
        </w:rPr>
        <w:t>GPT</w:t>
      </w:r>
      <w:r w:rsidR="00DC67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AEA04E" w14:textId="15E325F3" w:rsidR="00DC670C" w:rsidRPr="00DC670C" w:rsidRDefault="00DC670C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70C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 w:rsidR="00DA2A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 по  разработке Частей </w:t>
      </w:r>
      <w:r w:rsidR="00176DA1">
        <w:rPr>
          <w:rFonts w:ascii="Times New Roman" w:hAnsi="Times New Roman" w:cs="Times New Roman"/>
          <w:color w:val="000000"/>
          <w:sz w:val="24"/>
          <w:szCs w:val="24"/>
        </w:rPr>
        <w:t xml:space="preserve">в Подразделении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2 раза в неделю.</w:t>
      </w:r>
      <w:r w:rsidR="00176DA1">
        <w:rPr>
          <w:rFonts w:ascii="Times New Roman" w:hAnsi="Times New Roman" w:cs="Times New Roman"/>
          <w:color w:val="000000"/>
          <w:sz w:val="24"/>
          <w:szCs w:val="24"/>
        </w:rPr>
        <w:t xml:space="preserve"> Курирует занятия ИН.</w:t>
      </w:r>
      <w:bookmarkStart w:id="0" w:name="_GoBack"/>
      <w:bookmarkEnd w:id="0"/>
    </w:p>
    <w:p w14:paraId="7A04D7F1" w14:textId="5C9150E7" w:rsidR="00222C3A" w:rsidRDefault="00222C3A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670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Объявление: на праздник 08.03.26 после Синтеза приглашаются все ДП Подразделения и ваши близкие</w:t>
      </w:r>
      <w:r w:rsidR="00B235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CA903F" w14:textId="2F1719AF" w:rsidR="00B23552" w:rsidRDefault="00B235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670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F4F8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Объявление: в апреле 26г Синтез ИВО переносится на третью неделю месяца.</w:t>
      </w:r>
    </w:p>
    <w:p w14:paraId="4D91BFCC" w14:textId="788E6E55" w:rsidR="0017433E" w:rsidRDefault="0017433E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AE88D" w14:textId="5A555688" w:rsidR="00081B14" w:rsidRPr="00B26E2A" w:rsidRDefault="008D19F7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25F668D" w14:textId="77777777" w:rsidR="00DC670C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70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B5E4410" w14:textId="4BD7D6FC" w:rsidR="00ED0C8D" w:rsidRPr="00DC670C" w:rsidRDefault="00FF4F81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.Фиксацию космосов каждым ДП внести в график дежурств в зданиях Подразделения. Ответственный ЙБ</w:t>
      </w:r>
    </w:p>
    <w:p w14:paraId="1038C3D3" w14:textId="5A03DB7B" w:rsidR="00FF4F81" w:rsidRDefault="00FF4F81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Практику дежурств в зданиях Подразделения адаптирует НВ.</w:t>
      </w:r>
    </w:p>
    <w:p w14:paraId="6107DC65" w14:textId="79F11CA2" w:rsidR="001E0274" w:rsidRDefault="001E0274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встречу членов МЦ с выбором нового управляющего состава МЦ и разработкой плана социальных проектов МЦ. Ответственный Глава МЦ </w:t>
      </w:r>
    </w:p>
    <w:p w14:paraId="31E4632C" w14:textId="22C7020F" w:rsidR="00DC670C" w:rsidRPr="00264405" w:rsidRDefault="00DC670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1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анятия по разработке Частей </w:t>
      </w:r>
      <w:r w:rsidR="007F5615">
        <w:rPr>
          <w:rFonts w:ascii="Times New Roman" w:hAnsi="Times New Roman" w:cs="Times New Roman"/>
          <w:sz w:val="24"/>
          <w:szCs w:val="24"/>
        </w:rPr>
        <w:t xml:space="preserve">в Подразделении </w:t>
      </w:r>
      <w:r>
        <w:rPr>
          <w:rFonts w:ascii="Times New Roman" w:hAnsi="Times New Roman" w:cs="Times New Roman"/>
          <w:sz w:val="24"/>
          <w:szCs w:val="24"/>
        </w:rPr>
        <w:t>проводить 2 раза в неделю</w:t>
      </w:r>
      <w:r w:rsidR="007F5615">
        <w:rPr>
          <w:rFonts w:ascii="Times New Roman" w:hAnsi="Times New Roman" w:cs="Times New Roman"/>
          <w:sz w:val="24"/>
          <w:szCs w:val="24"/>
        </w:rPr>
        <w:t>, курирует занятия ИН.</w:t>
      </w:r>
    </w:p>
    <w:p w14:paraId="2A65DC47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31B4A3F7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8D19F7">
        <w:rPr>
          <w:rFonts w:ascii="Times New Roman" w:hAnsi="Times New Roman" w:cs="Times New Roman"/>
          <w:sz w:val="24"/>
          <w:szCs w:val="24"/>
        </w:rPr>
        <w:t>Преображение</w:t>
      </w:r>
      <w:r w:rsidR="00276AD6">
        <w:rPr>
          <w:rFonts w:ascii="Times New Roman" w:hAnsi="Times New Roman" w:cs="Times New Roman"/>
          <w:sz w:val="24"/>
          <w:szCs w:val="24"/>
        </w:rPr>
        <w:t xml:space="preserve"> </w:t>
      </w:r>
      <w:r w:rsidR="00725F6F">
        <w:rPr>
          <w:rFonts w:ascii="Times New Roman" w:hAnsi="Times New Roman" w:cs="Times New Roman"/>
          <w:sz w:val="24"/>
          <w:szCs w:val="24"/>
        </w:rPr>
        <w:t xml:space="preserve">Синтеза и Огня </w:t>
      </w:r>
      <w:r w:rsidR="008D19F7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725F6F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8D19F7">
        <w:rPr>
          <w:rFonts w:ascii="Times New Roman" w:hAnsi="Times New Roman" w:cs="Times New Roman"/>
          <w:sz w:val="24"/>
          <w:szCs w:val="24"/>
        </w:rPr>
        <w:t>на новые Стандарты ИВО</w:t>
      </w:r>
    </w:p>
    <w:p w14:paraId="7228B699" w14:textId="19957ACF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5F6F">
        <w:rPr>
          <w:rFonts w:ascii="Times New Roman" w:hAnsi="Times New Roman" w:cs="Times New Roman"/>
          <w:sz w:val="24"/>
          <w:szCs w:val="24"/>
        </w:rPr>
        <w:t>Фото участников проектов</w:t>
      </w:r>
    </w:p>
    <w:p w14:paraId="1EF1EFEA" w14:textId="1D0AE865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19F7">
        <w:rPr>
          <w:rFonts w:ascii="Times New Roman" w:hAnsi="Times New Roman" w:cs="Times New Roman"/>
          <w:sz w:val="24"/>
          <w:szCs w:val="24"/>
        </w:rPr>
        <w:t xml:space="preserve"> </w:t>
      </w:r>
      <w:r w:rsidR="00725F6F">
        <w:rPr>
          <w:rFonts w:ascii="Times New Roman" w:hAnsi="Times New Roman" w:cs="Times New Roman"/>
          <w:sz w:val="24"/>
          <w:szCs w:val="24"/>
        </w:rPr>
        <w:t>Встреча членов МЦ: выбор нового состава, план социальных проектов МЦ</w:t>
      </w:r>
    </w:p>
    <w:p w14:paraId="428D9FE0" w14:textId="546CAFAC" w:rsidR="00ED0C8D" w:rsidRPr="00BE5979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6521">
        <w:rPr>
          <w:rFonts w:ascii="Times New Roman" w:hAnsi="Times New Roman" w:cs="Times New Roman"/>
          <w:sz w:val="24"/>
          <w:szCs w:val="24"/>
        </w:rPr>
        <w:t xml:space="preserve"> </w:t>
      </w:r>
      <w:r w:rsidR="00725F6F">
        <w:rPr>
          <w:rFonts w:ascii="Times New Roman" w:hAnsi="Times New Roman" w:cs="Times New Roman"/>
          <w:sz w:val="24"/>
          <w:szCs w:val="24"/>
        </w:rPr>
        <w:t>Программа празд</w:t>
      </w:r>
      <w:r w:rsidR="00276AD6">
        <w:rPr>
          <w:rFonts w:ascii="Times New Roman" w:hAnsi="Times New Roman" w:cs="Times New Roman"/>
          <w:sz w:val="24"/>
          <w:szCs w:val="24"/>
        </w:rPr>
        <w:t>н</w:t>
      </w:r>
      <w:r w:rsidR="00725F6F">
        <w:rPr>
          <w:rFonts w:ascii="Times New Roman" w:hAnsi="Times New Roman" w:cs="Times New Roman"/>
          <w:sz w:val="24"/>
          <w:szCs w:val="24"/>
        </w:rPr>
        <w:t xml:space="preserve">ика к 20-летнему юбилею </w:t>
      </w:r>
      <w:r w:rsidR="00276AD6">
        <w:rPr>
          <w:rFonts w:ascii="Times New Roman" w:hAnsi="Times New Roman" w:cs="Times New Roman"/>
          <w:sz w:val="24"/>
          <w:szCs w:val="24"/>
        </w:rPr>
        <w:t>Спектрума.</w:t>
      </w:r>
    </w:p>
    <w:p w14:paraId="1A58F27C" w14:textId="54742C85" w:rsidR="00AE0D73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76AD6">
        <w:rPr>
          <w:rFonts w:ascii="Times New Roman" w:hAnsi="Times New Roman" w:cs="Times New Roman"/>
          <w:sz w:val="24"/>
          <w:szCs w:val="24"/>
        </w:rPr>
        <w:t>Фиксация космосов каждым ДП</w:t>
      </w:r>
    </w:p>
    <w:p w14:paraId="4E3B333C" w14:textId="29F4F465" w:rsidR="00ED0C8D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0C8D">
        <w:rPr>
          <w:rFonts w:ascii="Times New Roman" w:hAnsi="Times New Roman" w:cs="Times New Roman"/>
          <w:sz w:val="24"/>
          <w:szCs w:val="24"/>
        </w:rPr>
        <w:t xml:space="preserve">. </w:t>
      </w:r>
      <w:r w:rsidR="00276AD6">
        <w:rPr>
          <w:rFonts w:ascii="Times New Roman" w:hAnsi="Times New Roman" w:cs="Times New Roman"/>
          <w:sz w:val="24"/>
          <w:szCs w:val="24"/>
        </w:rPr>
        <w:t>Адаптация практики дежурств</w:t>
      </w:r>
    </w:p>
    <w:p w14:paraId="601B66CA" w14:textId="75D607EE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Стяжание здани</w:t>
      </w:r>
      <w:r w:rsidR="00276AD6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 w:rsidR="00276A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276AD6">
        <w:rPr>
          <w:rFonts w:ascii="Times New Roman" w:hAnsi="Times New Roman" w:cs="Times New Roman"/>
          <w:sz w:val="24"/>
          <w:szCs w:val="24"/>
        </w:rPr>
        <w:t>7 по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0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</w:t>
      </w:r>
      <w:r w:rsidR="00276AD6">
        <w:rPr>
          <w:rFonts w:ascii="Times New Roman" w:hAnsi="Times New Roman" w:cs="Times New Roman"/>
          <w:sz w:val="24"/>
          <w:szCs w:val="24"/>
        </w:rPr>
        <w:t>сы ИВО</w:t>
      </w:r>
    </w:p>
    <w:p w14:paraId="3C21E033" w14:textId="4F065536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Выражение благодарности</w:t>
      </w:r>
    </w:p>
    <w:p w14:paraId="40FFDBF9" w14:textId="12E7D890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76AD6">
        <w:rPr>
          <w:rFonts w:ascii="Times New Roman" w:hAnsi="Times New Roman" w:cs="Times New Roman"/>
          <w:sz w:val="24"/>
          <w:szCs w:val="24"/>
        </w:rPr>
        <w:t>Занятия по разработке Частей</w:t>
      </w: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95CFD" w14:textId="77777777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4573897E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>Составила: Аватаресса ИВ</w:t>
      </w:r>
      <w:r w:rsidR="007C5349">
        <w:rPr>
          <w:rFonts w:ascii="Times New Roman" w:hAnsi="Times New Roman" w:cs="Times New Roman"/>
          <w:color w:val="000000"/>
          <w:sz w:val="24"/>
        </w:rPr>
        <w:t>О Высшей</w:t>
      </w:r>
      <w:r w:rsidR="004A782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ИВДИВО-космической Цивилизации Синтеза О-Ч-С ИВО </w:t>
      </w:r>
      <w:r w:rsidR="00276AD6">
        <w:rPr>
          <w:rFonts w:ascii="Times New Roman" w:hAnsi="Times New Roman" w:cs="Times New Roman"/>
          <w:color w:val="000000"/>
          <w:sz w:val="24"/>
        </w:rPr>
        <w:t xml:space="preserve">ИВАС Янова </w:t>
      </w:r>
      <w:r>
        <w:rPr>
          <w:rFonts w:ascii="Times New Roman" w:hAnsi="Times New Roman" w:cs="Times New Roman"/>
          <w:color w:val="000000"/>
          <w:sz w:val="24"/>
        </w:rPr>
        <w:t>ИВДИВО-Секретарь протокольного и цивилизационного Синтеза 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p w14:paraId="313C1CFB" w14:textId="77777777" w:rsidR="00B520EA" w:rsidRPr="00201771" w:rsidRDefault="00B520EA">
      <w:pPr>
        <w:jc w:val="right"/>
        <w:rPr>
          <w:rStyle w:val="Hervorhebung"/>
        </w:rPr>
      </w:pPr>
    </w:p>
    <w:sectPr w:rsidR="00B520EA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03895"/>
    <w:rsid w:val="000107EC"/>
    <w:rsid w:val="000144A1"/>
    <w:rsid w:val="00050325"/>
    <w:rsid w:val="00051FD4"/>
    <w:rsid w:val="00063E3C"/>
    <w:rsid w:val="00081B14"/>
    <w:rsid w:val="000D3BB9"/>
    <w:rsid w:val="00125F6D"/>
    <w:rsid w:val="0017433E"/>
    <w:rsid w:val="00176DA1"/>
    <w:rsid w:val="001949F5"/>
    <w:rsid w:val="001E0274"/>
    <w:rsid w:val="001E39DC"/>
    <w:rsid w:val="00201771"/>
    <w:rsid w:val="00215CC9"/>
    <w:rsid w:val="00222C3A"/>
    <w:rsid w:val="00261072"/>
    <w:rsid w:val="00264405"/>
    <w:rsid w:val="00276AD6"/>
    <w:rsid w:val="002843A5"/>
    <w:rsid w:val="002950C6"/>
    <w:rsid w:val="002C0305"/>
    <w:rsid w:val="002C5C04"/>
    <w:rsid w:val="002D2F95"/>
    <w:rsid w:val="00315607"/>
    <w:rsid w:val="00354208"/>
    <w:rsid w:val="0035543D"/>
    <w:rsid w:val="00365DE8"/>
    <w:rsid w:val="00392AD0"/>
    <w:rsid w:val="0039517A"/>
    <w:rsid w:val="003B1D09"/>
    <w:rsid w:val="003C71FC"/>
    <w:rsid w:val="003E1861"/>
    <w:rsid w:val="00435F78"/>
    <w:rsid w:val="00444846"/>
    <w:rsid w:val="00467F93"/>
    <w:rsid w:val="004707AC"/>
    <w:rsid w:val="004A4D3B"/>
    <w:rsid w:val="004A7825"/>
    <w:rsid w:val="004D45AE"/>
    <w:rsid w:val="004E3EF4"/>
    <w:rsid w:val="0052115B"/>
    <w:rsid w:val="005435C6"/>
    <w:rsid w:val="005715BF"/>
    <w:rsid w:val="00573AAD"/>
    <w:rsid w:val="005F1E52"/>
    <w:rsid w:val="00674DD0"/>
    <w:rsid w:val="00697F5B"/>
    <w:rsid w:val="006B7409"/>
    <w:rsid w:val="006D7CA8"/>
    <w:rsid w:val="006F53EF"/>
    <w:rsid w:val="0072260C"/>
    <w:rsid w:val="00725F6F"/>
    <w:rsid w:val="007263EC"/>
    <w:rsid w:val="00732A63"/>
    <w:rsid w:val="00737E08"/>
    <w:rsid w:val="0076742B"/>
    <w:rsid w:val="00793851"/>
    <w:rsid w:val="007946D4"/>
    <w:rsid w:val="007C5349"/>
    <w:rsid w:val="007C62A9"/>
    <w:rsid w:val="007F5615"/>
    <w:rsid w:val="00804AB2"/>
    <w:rsid w:val="00806521"/>
    <w:rsid w:val="0082238D"/>
    <w:rsid w:val="00880BD2"/>
    <w:rsid w:val="008938F5"/>
    <w:rsid w:val="008A1456"/>
    <w:rsid w:val="008A4CFB"/>
    <w:rsid w:val="008B1D78"/>
    <w:rsid w:val="008C4183"/>
    <w:rsid w:val="008D19F7"/>
    <w:rsid w:val="008D2BC8"/>
    <w:rsid w:val="008F19CD"/>
    <w:rsid w:val="00914A1F"/>
    <w:rsid w:val="00922D1B"/>
    <w:rsid w:val="00925549"/>
    <w:rsid w:val="009717F6"/>
    <w:rsid w:val="0097695C"/>
    <w:rsid w:val="0097795C"/>
    <w:rsid w:val="00985325"/>
    <w:rsid w:val="00996ACF"/>
    <w:rsid w:val="009A0698"/>
    <w:rsid w:val="009B1F12"/>
    <w:rsid w:val="00A161BB"/>
    <w:rsid w:val="00A5129D"/>
    <w:rsid w:val="00A95326"/>
    <w:rsid w:val="00AA0EA2"/>
    <w:rsid w:val="00AD6F74"/>
    <w:rsid w:val="00AE0D73"/>
    <w:rsid w:val="00AF23F8"/>
    <w:rsid w:val="00B23552"/>
    <w:rsid w:val="00B26E2A"/>
    <w:rsid w:val="00B36B69"/>
    <w:rsid w:val="00B44036"/>
    <w:rsid w:val="00B445EE"/>
    <w:rsid w:val="00B520EA"/>
    <w:rsid w:val="00B73651"/>
    <w:rsid w:val="00B74A92"/>
    <w:rsid w:val="00BE5979"/>
    <w:rsid w:val="00BF7258"/>
    <w:rsid w:val="00C03286"/>
    <w:rsid w:val="00C06DD5"/>
    <w:rsid w:val="00C301DC"/>
    <w:rsid w:val="00C45030"/>
    <w:rsid w:val="00C8204D"/>
    <w:rsid w:val="00CA5533"/>
    <w:rsid w:val="00CD7003"/>
    <w:rsid w:val="00CF16BA"/>
    <w:rsid w:val="00D2646D"/>
    <w:rsid w:val="00D32ED7"/>
    <w:rsid w:val="00D34CD0"/>
    <w:rsid w:val="00D55C7F"/>
    <w:rsid w:val="00D57396"/>
    <w:rsid w:val="00DA2A31"/>
    <w:rsid w:val="00DB09FF"/>
    <w:rsid w:val="00DB0CB1"/>
    <w:rsid w:val="00DC2B03"/>
    <w:rsid w:val="00DC670C"/>
    <w:rsid w:val="00DD15DF"/>
    <w:rsid w:val="00DE0CC1"/>
    <w:rsid w:val="00E04718"/>
    <w:rsid w:val="00E262D3"/>
    <w:rsid w:val="00E75688"/>
    <w:rsid w:val="00E803B9"/>
    <w:rsid w:val="00E84A68"/>
    <w:rsid w:val="00EB30F2"/>
    <w:rsid w:val="00ED0C8D"/>
    <w:rsid w:val="00ED61B3"/>
    <w:rsid w:val="00F02D06"/>
    <w:rsid w:val="00F05118"/>
    <w:rsid w:val="00F559A2"/>
    <w:rsid w:val="00F65610"/>
    <w:rsid w:val="00F75E06"/>
    <w:rsid w:val="00F7791D"/>
    <w:rsid w:val="00FA7B19"/>
    <w:rsid w:val="00FD4531"/>
    <w:rsid w:val="00FD614D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5</cp:revision>
  <dcterms:created xsi:type="dcterms:W3CDTF">2026-02-22T12:46:00Z</dcterms:created>
  <dcterms:modified xsi:type="dcterms:W3CDTF">2026-03-01T18:00:00Z</dcterms:modified>
  <dc:language>en-US</dc:language>
</cp:coreProperties>
</file>